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9B" w:rsidRPr="00D9319B" w:rsidRDefault="00D9319B" w:rsidP="00D931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31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Реквизиты нормативно-правовых актов, регламентирующих порядок действий заявителя и регулируемой организации при подаче, приёме, обработке заявки на подключение (технологическое присоединение к системе теплоснабжения), принятии решения и уведомлении о принятом решении</w:t>
      </w:r>
    </w:p>
    <w:p w:rsidR="00D9319B" w:rsidRPr="00D9319B" w:rsidRDefault="00D9319B" w:rsidP="00D9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Гражданский кодекс Российской Федерации;</w:t>
      </w:r>
    </w:p>
    <w:p w:rsidR="00D9319B" w:rsidRPr="00D9319B" w:rsidRDefault="00D9319B" w:rsidP="00D9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9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2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D9319B" w:rsidRPr="00D9319B" w:rsidRDefault="00D9319B" w:rsidP="00D9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27.07.2010 № 190-ФЗ «О теплоснабжении»</w:t>
      </w:r>
    </w:p>
    <w:p w:rsidR="00D9319B" w:rsidRPr="00D9319B" w:rsidRDefault="00FF7232" w:rsidP="00D9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19B" w:rsidRPr="00D9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г № 83.</w:t>
      </w:r>
    </w:p>
    <w:p w:rsidR="00527A44" w:rsidRDefault="00FF7232" w:rsidP="00527A44">
      <w:pPr>
        <w:pStyle w:val="ConsPlusTitle"/>
        <w:jc w:val="both"/>
      </w:pPr>
      <w:r w:rsidRPr="00D9319B">
        <w:rPr>
          <w:rFonts w:ascii="Times New Roman" w:eastAsia="Times New Roman" w:hAnsi="Times New Roman" w:cs="Times New Roman"/>
        </w:rPr>
        <w:t>-</w:t>
      </w:r>
      <w:r w:rsidR="00527A44">
        <w:rPr>
          <w:rFonts w:ascii="Times New Roman" w:eastAsia="Times New Roman" w:hAnsi="Times New Roman" w:cs="Times New Roman"/>
        </w:rPr>
        <w:t xml:space="preserve">  </w:t>
      </w:r>
      <w:r w:rsidR="00527A44">
        <w:rPr>
          <w:rFonts w:ascii="Times New Roman" w:eastAsia="Times New Roman" w:hAnsi="Times New Roman" w:cs="Times New Roman"/>
          <w:b w:val="0"/>
        </w:rPr>
        <w:t>Постановление Правительства Российской Федерации от 5 июля 2018 г.№787</w:t>
      </w:r>
      <w:r w:rsidRPr="00FF7232">
        <w:t xml:space="preserve"> </w:t>
      </w:r>
    </w:p>
    <w:p w:rsidR="00527A44" w:rsidRPr="00527A44" w:rsidRDefault="00527A44" w:rsidP="00527A4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27A44">
        <w:rPr>
          <w:rFonts w:ascii="Times New Roman" w:hAnsi="Times New Roman" w:cs="Times New Roman"/>
          <w:b w:val="0"/>
        </w:rPr>
        <w:t>«О подключении</w:t>
      </w:r>
      <w:r>
        <w:rPr>
          <w:rFonts w:ascii="Times New Roman" w:hAnsi="Times New Roman" w:cs="Times New Roman"/>
          <w:b w:val="0"/>
        </w:rPr>
        <w:t xml:space="preserve">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Федерации».</w:t>
      </w:r>
    </w:p>
    <w:p w:rsidR="00FF7232" w:rsidRPr="00527A44" w:rsidRDefault="00FF7232" w:rsidP="00FF7232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FF7232" w:rsidRPr="00527A44" w:rsidRDefault="00FF7232" w:rsidP="00FF7232">
      <w:pPr>
        <w:pStyle w:val="1"/>
        <w:rPr>
          <w:sz w:val="22"/>
          <w:szCs w:val="22"/>
        </w:rPr>
      </w:pPr>
    </w:p>
    <w:p w:rsidR="006D6026" w:rsidRDefault="006D6026" w:rsidP="00FF7232">
      <w:bookmarkStart w:id="0" w:name="_GoBack"/>
      <w:bookmarkEnd w:id="0"/>
    </w:p>
    <w:sectPr w:rsidR="006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9B"/>
    <w:rsid w:val="00527A44"/>
    <w:rsid w:val="006D6026"/>
    <w:rsid w:val="00D9319B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13F"/>
  <w15:chartTrackingRefBased/>
  <w15:docId w15:val="{4CCD7F4C-C54B-4EA4-837D-2971177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FF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43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2018-10-09T06:36:00Z</dcterms:created>
  <dcterms:modified xsi:type="dcterms:W3CDTF">2018-10-10T08:05:00Z</dcterms:modified>
</cp:coreProperties>
</file>